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13" w:rsidRPr="00346F23" w:rsidRDefault="003B1313" w:rsidP="003B13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Приложение </w:t>
      </w:r>
    </w:p>
    <w:p w:rsidR="003B1313" w:rsidRPr="00346F23" w:rsidRDefault="003B1313" w:rsidP="003B13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к постановлению администрации</w:t>
      </w:r>
    </w:p>
    <w:p w:rsidR="003B1313" w:rsidRPr="00346F23" w:rsidRDefault="003B1313" w:rsidP="003B13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Красногорского муниципального</w:t>
      </w:r>
    </w:p>
    <w:p w:rsidR="003B1313" w:rsidRPr="00346F23" w:rsidRDefault="003B1313" w:rsidP="003B13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района</w:t>
      </w:r>
    </w:p>
    <w:p w:rsidR="003B1313" w:rsidRPr="00346F23" w:rsidRDefault="003B1313" w:rsidP="003B13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 2015 № _____</w:t>
      </w:r>
    </w:p>
    <w:p w:rsidR="003B1313" w:rsidRPr="00346F23" w:rsidRDefault="003B1313" w:rsidP="003B1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313" w:rsidRDefault="003B1313" w:rsidP="003B1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313" w:rsidRDefault="003B1313" w:rsidP="003B1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313" w:rsidRPr="00346F23" w:rsidRDefault="003B1313" w:rsidP="003B1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313" w:rsidRPr="00346F23" w:rsidRDefault="003B1313" w:rsidP="003B1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313" w:rsidRPr="00346F23" w:rsidRDefault="003B1313" w:rsidP="003B1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3B1313" w:rsidRPr="00346F23" w:rsidRDefault="003B1313" w:rsidP="003B1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F23">
        <w:rPr>
          <w:rFonts w:ascii="Times New Roman" w:hAnsi="Times New Roman"/>
          <w:b/>
          <w:sz w:val="28"/>
          <w:szCs w:val="28"/>
        </w:rPr>
        <w:t>предоставления в 2015 году на конкурсной основе</w:t>
      </w:r>
    </w:p>
    <w:p w:rsidR="003B1313" w:rsidRPr="00346F23" w:rsidRDefault="003B1313" w:rsidP="003B131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46F23">
        <w:rPr>
          <w:rFonts w:ascii="Times New Roman" w:hAnsi="Times New Roman"/>
          <w:b/>
          <w:sz w:val="28"/>
          <w:szCs w:val="28"/>
        </w:rPr>
        <w:t>субсидии</w:t>
      </w:r>
      <w:r w:rsidRPr="00346F23">
        <w:rPr>
          <w:rFonts w:ascii="Times New Roman" w:eastAsia="Calibri" w:hAnsi="Times New Roman"/>
          <w:b/>
          <w:sz w:val="28"/>
          <w:szCs w:val="28"/>
        </w:rPr>
        <w:t xml:space="preserve"> из бюджета Красногорского муниципального района</w:t>
      </w:r>
    </w:p>
    <w:p w:rsidR="003B1313" w:rsidRPr="00346F23" w:rsidRDefault="003B1313" w:rsidP="003B131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46F23">
        <w:rPr>
          <w:rFonts w:ascii="Times New Roman" w:eastAsia="Calibri" w:hAnsi="Times New Roman"/>
          <w:b/>
          <w:sz w:val="28"/>
          <w:szCs w:val="28"/>
        </w:rPr>
        <w:t>субъектам малого и среднего предпринимательства</w:t>
      </w:r>
      <w:r w:rsidRPr="00346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частичную</w:t>
      </w:r>
    </w:p>
    <w:p w:rsidR="003B1313" w:rsidRDefault="003B1313" w:rsidP="003B1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компенсацию</w:t>
      </w:r>
      <w:r w:rsidR="00017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6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B1313">
        <w:rPr>
          <w:rFonts w:ascii="Times New Roman" w:hAnsi="Times New Roman" w:cs="Times New Roman"/>
          <w:b/>
          <w:sz w:val="28"/>
          <w:szCs w:val="28"/>
        </w:rPr>
        <w:t>связанных с приобретением оборудования в целях создания и (или) развития, и (или) модернизации</w:t>
      </w:r>
    </w:p>
    <w:p w:rsidR="003B1313" w:rsidRPr="003B1313" w:rsidRDefault="003B1313" w:rsidP="003B1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313">
        <w:rPr>
          <w:rFonts w:ascii="Times New Roman" w:hAnsi="Times New Roman" w:cs="Times New Roman"/>
          <w:b/>
          <w:sz w:val="28"/>
          <w:szCs w:val="28"/>
        </w:rPr>
        <w:t xml:space="preserve"> производства товаров</w:t>
      </w:r>
      <w:r w:rsidRPr="003B1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(работ, услуг)</w:t>
      </w:r>
    </w:p>
    <w:p w:rsidR="003B1313" w:rsidRPr="00346F23" w:rsidRDefault="003B1313" w:rsidP="003B1313">
      <w:pPr>
        <w:autoSpaceDE w:val="0"/>
        <w:autoSpaceDN w:val="0"/>
        <w:adjustRightInd w:val="0"/>
        <w:spacing w:after="0" w:line="240" w:lineRule="auto"/>
        <w:ind w:left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313" w:rsidRPr="00FE3033" w:rsidRDefault="003B1313" w:rsidP="003B131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33">
        <w:rPr>
          <w:rFonts w:ascii="Times New Roman" w:eastAsia="Calibri" w:hAnsi="Times New Roman" w:cs="Times New Roman"/>
          <w:sz w:val="28"/>
          <w:szCs w:val="28"/>
        </w:rPr>
        <w:t>Настоящий  Порядок  разработан  в  соответствии  с  действующим</w:t>
      </w:r>
    </w:p>
    <w:p w:rsidR="003B1313" w:rsidRPr="00D72433" w:rsidRDefault="003B1313" w:rsidP="00D72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и определяет механизм </w:t>
      </w:r>
      <w:r w:rsidRPr="00346F23">
        <w:rPr>
          <w:rFonts w:ascii="Times New Roman" w:hAnsi="Times New Roman"/>
          <w:sz w:val="28"/>
          <w:szCs w:val="28"/>
        </w:rPr>
        <w:t>предоставления в 2015 году на конкурсной основе субсидии из бюджета Красногорского муниципального района</w:t>
      </w:r>
      <w:r w:rsidR="0001795A">
        <w:rPr>
          <w:rFonts w:ascii="Times New Roman" w:hAnsi="Times New Roman"/>
          <w:sz w:val="28"/>
          <w:szCs w:val="28"/>
        </w:rPr>
        <w:t xml:space="preserve"> </w:t>
      </w:r>
      <w:r w:rsidRPr="00346F23">
        <w:rPr>
          <w:rFonts w:ascii="Times New Roman" w:eastAsia="Calibri" w:hAnsi="Times New Roman" w:cs="Times New Roman"/>
          <w:sz w:val="28"/>
          <w:szCs w:val="28"/>
        </w:rPr>
        <w:t>субъектам малого и среднего предпринимательства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частичную компенсацию</w:t>
      </w:r>
      <w:r w:rsidR="0001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>
        <w:rPr>
          <w:rFonts w:eastAsia="Times New Roman" w:cs="Times New Roman"/>
          <w:lang w:eastAsia="ru-RU"/>
        </w:rPr>
        <w:t xml:space="preserve">, </w:t>
      </w:r>
      <w:r w:rsidRPr="00D72433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развития, и (или) модернизации производства</w:t>
      </w:r>
      <w:r w:rsidR="0001795A">
        <w:rPr>
          <w:rFonts w:ascii="Times New Roman" w:hAnsi="Times New Roman" w:cs="Times New Roman"/>
          <w:sz w:val="28"/>
          <w:szCs w:val="28"/>
        </w:rPr>
        <w:t xml:space="preserve"> </w:t>
      </w:r>
      <w:r w:rsidRPr="00D72433">
        <w:rPr>
          <w:rFonts w:ascii="Times New Roman" w:hAnsi="Times New Roman" w:cs="Times New Roman"/>
          <w:sz w:val="28"/>
          <w:szCs w:val="28"/>
        </w:rPr>
        <w:t>товаров</w:t>
      </w:r>
      <w:r w:rsidR="00D7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 w:rsidRPr="00346F23">
        <w:rPr>
          <w:rFonts w:ascii="Times New Roman" w:eastAsia="Calibri" w:hAnsi="Times New Roman" w:cs="Times New Roman"/>
          <w:sz w:val="28"/>
          <w:szCs w:val="28"/>
        </w:rPr>
        <w:t>(далее – Субсидия).</w:t>
      </w:r>
    </w:p>
    <w:p w:rsidR="003B1313" w:rsidRPr="00FE3033" w:rsidRDefault="003B1313" w:rsidP="003B1313">
      <w:pPr>
        <w:pStyle w:val="a6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33">
        <w:rPr>
          <w:rFonts w:ascii="Times New Roman" w:eastAsia="Calibri" w:hAnsi="Times New Roman" w:cs="Times New Roman"/>
          <w:sz w:val="28"/>
          <w:szCs w:val="28"/>
        </w:rPr>
        <w:t xml:space="preserve">В настоящем Порядке применяются следующие понятия и </w:t>
      </w:r>
    </w:p>
    <w:p w:rsidR="003B1313" w:rsidRPr="00346F23" w:rsidRDefault="003B1313" w:rsidP="003B1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термины:</w:t>
      </w:r>
    </w:p>
    <w:p w:rsidR="003B1313" w:rsidRDefault="003B1313" w:rsidP="003B1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Конкурс – способ отбора заявок на право получения субсидий на реализацию мероприятий муниципальной программы Красногорского муниципального района на 2014 – 2018 годы «Развитие малого и среднего предпринимательства» (далее – Программа) по финансовой поддержке субъектов малого и среднего предпринимательства. </w:t>
      </w:r>
    </w:p>
    <w:p w:rsidR="003B1313" w:rsidRDefault="003B1313" w:rsidP="003B1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Единая комиссия (конкурсная) – комиссия по отбору заявок субъектов малого и среднего предпринимательства (далее – МСП) для предоставления субсидий на реализацию мероприятий муниципальной Программы по финансовой поддержке субъектов малого и среднего предпринимательства. Состав Единой комиссии утверждается администрацией Красногорского муниципального района (далее – Комиссия).</w:t>
      </w:r>
    </w:p>
    <w:p w:rsidR="003B1313" w:rsidRPr="00346F23" w:rsidRDefault="003B1313" w:rsidP="003B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Субъекты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предпринимательства  - хозяйствующие субъекты (юридические лица и индивидуальные предприниматели), зарегистрированные в Красногорском муниципальном районе и отнесённые в соответствии с Федеральным законом от 24 июля 2007 г. № 209-ФЗ «О развитии малого и среднего предпринимательства в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Федерации» к малым предприятиям, в том числе к микропредприятиям и средним предприятиям.</w:t>
      </w:r>
    </w:p>
    <w:p w:rsidR="003B1313" w:rsidRDefault="003B1313" w:rsidP="003B1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2.4. Участник конкурса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редпринимательства, подавший заявку на участие в Конкурсе (далее – Заявитель).</w:t>
      </w:r>
    </w:p>
    <w:p w:rsidR="003B1313" w:rsidRPr="00346F23" w:rsidRDefault="003B1313" w:rsidP="003B1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2.5. Заявка (конкурсная заявка) на участие в Конкурсе – пакет документов, представляемый Заявителем в соответствии с требованиями, установленными настоящим Порядком.</w:t>
      </w:r>
    </w:p>
    <w:p w:rsidR="003B1313" w:rsidRDefault="003B1313" w:rsidP="003B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2.6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 Получатель 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предпринимательства, в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которого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о предоставлении субсидии в рамках реализации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313" w:rsidRDefault="003B1313" w:rsidP="003B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Соглашение – документ, заключённый между администрацией Красногорского муниципального района и субъектом МСП, прошедшим процедуру отбора, указанную в п.2.1. настоящего Порядка.</w:t>
      </w:r>
    </w:p>
    <w:p w:rsidR="003B1313" w:rsidRPr="00346F23" w:rsidRDefault="003B1313" w:rsidP="003B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Субсидия – финансовые средства, предоставляемые субъектам МСП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муниципальной программы Красногорского муниципального района на 2014 – 2018 годы «Развитие малого </w:t>
      </w:r>
      <w:r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предпринимательства»,</w:t>
      </w:r>
      <w:r w:rsidRPr="00346F23">
        <w:rPr>
          <w:rFonts w:ascii="Times New Roman" w:eastAsia="Calibri" w:hAnsi="Times New Roman" w:cs="Times New Roman"/>
          <w:sz w:val="28"/>
          <w:szCs w:val="28"/>
        </w:rPr>
        <w:t>утве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346F23">
        <w:rPr>
          <w:rFonts w:ascii="Times New Roman" w:eastAsia="Calibri" w:hAnsi="Times New Roman" w:cs="Times New Roman"/>
          <w:sz w:val="28"/>
          <w:szCs w:val="28"/>
        </w:rPr>
        <w:t>ждённой постановлением администрации Красногорского муниципального района от 01.10.2013 № 2340/10 (</w:t>
      </w:r>
      <w:r>
        <w:rPr>
          <w:rFonts w:ascii="Times New Roman" w:eastAsia="Calibri" w:hAnsi="Times New Roman" w:cs="Times New Roman"/>
          <w:sz w:val="28"/>
          <w:szCs w:val="28"/>
        </w:rPr>
        <w:t>далее – Программа).</w:t>
      </w:r>
    </w:p>
    <w:p w:rsidR="003B1313" w:rsidRPr="00346F23" w:rsidRDefault="003B1313" w:rsidP="003B13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3. Субсидия предоставляется </w:t>
      </w:r>
      <w:r>
        <w:rPr>
          <w:rFonts w:ascii="Times New Roman" w:eastAsia="Calibri" w:hAnsi="Times New Roman" w:cs="Times New Roman"/>
          <w:sz w:val="28"/>
          <w:szCs w:val="28"/>
        </w:rPr>
        <w:t>субъектам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предпринимательства в пределах бюджетных ассигнований, утверждённых решением Совета депутатов от </w:t>
      </w:r>
      <w:r w:rsidRPr="00346F23">
        <w:rPr>
          <w:rFonts w:ascii="Times New Roman" w:hAnsi="Times New Roman" w:cs="Times New Roman"/>
          <w:sz w:val="28"/>
          <w:szCs w:val="28"/>
        </w:rPr>
        <w:t>27. 11.2014 № 280/24 «О бюджете Красногорского муниципального района на 2015 год и на плановый период 2016 и 2017 годов»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на цели, указанные в пункте 1 настояще</w:t>
      </w:r>
      <w:r>
        <w:rPr>
          <w:rFonts w:ascii="Times New Roman" w:eastAsia="Calibri" w:hAnsi="Times New Roman" w:cs="Times New Roman"/>
          <w:sz w:val="28"/>
          <w:szCs w:val="28"/>
        </w:rPr>
        <w:t>го П</w:t>
      </w:r>
      <w:r w:rsidRPr="00346F23">
        <w:rPr>
          <w:rFonts w:ascii="Times New Roman" w:eastAsia="Calibri" w:hAnsi="Times New Roman" w:cs="Times New Roman"/>
          <w:sz w:val="28"/>
          <w:szCs w:val="28"/>
        </w:rPr>
        <w:t>орядка.</w:t>
      </w:r>
    </w:p>
    <w:p w:rsidR="003B1313" w:rsidRPr="00346F23" w:rsidRDefault="003B1313" w:rsidP="003B13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</w:t>
      </w:r>
      <w:r>
        <w:rPr>
          <w:rFonts w:ascii="Times New Roman" w:eastAsia="Calibri" w:hAnsi="Times New Roman" w:cs="Times New Roman"/>
          <w:sz w:val="28"/>
          <w:szCs w:val="28"/>
        </w:rPr>
        <w:t>Получателю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Красногорского муниципального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за счёт собственных средств, средств бюджета Московской области и средств федерального бюджета. </w:t>
      </w:r>
    </w:p>
    <w:p w:rsidR="003B1313" w:rsidRDefault="003B1313" w:rsidP="003B131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Главным распорядителем бюджетных средств по предоставлению Субсидии является администрация Красногорского муниципального района (далее – Администрация).</w:t>
      </w:r>
    </w:p>
    <w:p w:rsidR="003B1313" w:rsidRDefault="003B1313" w:rsidP="003B131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Субсидирование части затрат субъектам малого и среднего предпринимательства осуществляется по следующим видам оборудования: оборудование,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утверждённые постановлением Правительства Российской Федерации от 01 января 2002 г. № 1 «О Классификации основных средств, включаемых в амортизационные группы» (далее – оборудование), за исключением оборудования, предназначенного для осуществления оптовой и розничной торговой деятельности субъектами МСП.</w:t>
      </w:r>
    </w:p>
    <w:p w:rsidR="003B1313" w:rsidRDefault="003B1313" w:rsidP="003B1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 Субсидии муниципального бюджета, бюджета Московской области и федерального бюджета направляются на субсидирование </w:t>
      </w:r>
      <w:r w:rsidR="00D724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частичной компенсации</w:t>
      </w:r>
      <w:r w:rsidR="00D72433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D72433">
        <w:rPr>
          <w:rFonts w:eastAsia="Times New Roman" w:cs="Times New Roman"/>
          <w:lang w:eastAsia="ru-RU"/>
        </w:rPr>
        <w:t xml:space="preserve">, </w:t>
      </w:r>
      <w:r w:rsidR="00D72433" w:rsidRPr="00D72433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развития, и (или) модернизации производстватоваров</w:t>
      </w:r>
      <w:r w:rsidR="00D7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услуг). </w:t>
      </w:r>
    </w:p>
    <w:p w:rsidR="003B1313" w:rsidRDefault="003B1313" w:rsidP="003B1313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8. Субсидии муниципального бюджета, бюджета Московской области </w:t>
      </w:r>
    </w:p>
    <w:p w:rsidR="003B1313" w:rsidRDefault="003B1313" w:rsidP="003B1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федерального бюджета предоставляются субъектам МСП из расчёта не более 70 % от фактически произведённых Получателем затрат на уплату процентов по кредитам, указанным в п.7 настоящего Порядка.</w:t>
      </w:r>
    </w:p>
    <w:p w:rsidR="003B1313" w:rsidRPr="00346F23" w:rsidRDefault="003B1313" w:rsidP="003B131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Финансовая поддержка не может оказываться субъектам МСП, осуществляющим производство и реализацию подакцизных товаров, а также добычу и реализацию полезных ископаемых, за исключением общераспространённых полезных ископаемых.</w:t>
      </w:r>
    </w:p>
    <w:p w:rsidR="003B1313" w:rsidRPr="00346F23" w:rsidRDefault="003B1313" w:rsidP="003B1313">
      <w:pPr>
        <w:spacing w:after="0" w:line="240" w:lineRule="auto"/>
        <w:ind w:left="450" w:firstLine="40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 Предоставление субсидии из бюджета Красногорского </w:t>
      </w:r>
    </w:p>
    <w:p w:rsidR="003B1313" w:rsidRPr="00346F23" w:rsidRDefault="003B1313" w:rsidP="003B1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муниципального района осуществляется на конкурсной основе:</w:t>
      </w:r>
    </w:p>
    <w:p w:rsidR="003B1313" w:rsidRPr="00346F23" w:rsidRDefault="003B1313" w:rsidP="003B131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.1. Заявители, претендующие на получение Субсидии, представляют </w:t>
      </w:r>
    </w:p>
    <w:p w:rsidR="003B1313" w:rsidRPr="00346F23" w:rsidRDefault="003B1313" w:rsidP="003B1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в экономическое управление Администрации следующие документы:</w:t>
      </w:r>
    </w:p>
    <w:p w:rsidR="003B1313" w:rsidRPr="00346F23" w:rsidRDefault="003B1313" w:rsidP="003B1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346F23">
        <w:rPr>
          <w:rFonts w:ascii="Times New Roman" w:eastAsia="Calibri" w:hAnsi="Times New Roman" w:cs="Times New Roman"/>
          <w:sz w:val="28"/>
          <w:szCs w:val="28"/>
        </w:rPr>
        <w:t>заявку на р</w:t>
      </w:r>
      <w:r>
        <w:rPr>
          <w:rFonts w:ascii="Times New Roman" w:eastAsia="Calibri" w:hAnsi="Times New Roman" w:cs="Times New Roman"/>
          <w:sz w:val="28"/>
          <w:szCs w:val="28"/>
        </w:rPr>
        <w:t>усском языке на предоставление С</w:t>
      </w:r>
      <w:r w:rsidRPr="00346F23">
        <w:rPr>
          <w:rFonts w:ascii="Times New Roman" w:eastAsia="Calibri" w:hAnsi="Times New Roman" w:cs="Times New Roman"/>
          <w:sz w:val="28"/>
          <w:szCs w:val="28"/>
        </w:rPr>
        <w:t>убсидии в виде информационного письма, содержащего банковские реквизиты организации, фамилию, имя, отчество руководителя и главного бухгалтера, юридический и фактический адрес организации, контактный телефон;</w:t>
      </w:r>
    </w:p>
    <w:p w:rsidR="003B1313" w:rsidRPr="00346F23" w:rsidRDefault="003B1313" w:rsidP="003B1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копию свидетельства о внесении записи в Единый государственный реестр юридических лиц;</w:t>
      </w:r>
    </w:p>
    <w:p w:rsidR="003B1313" w:rsidRPr="00346F23" w:rsidRDefault="003B1313" w:rsidP="003B1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копию свидетельства о постановке на налоговый учёт;</w:t>
      </w:r>
    </w:p>
    <w:p w:rsidR="003B1313" w:rsidRPr="00346F23" w:rsidRDefault="003B1313" w:rsidP="003B13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справку об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отнесение организации к </w:t>
      </w:r>
      <w:r>
        <w:rPr>
          <w:rFonts w:ascii="Times New Roman" w:eastAsia="Calibri" w:hAnsi="Times New Roman" w:cs="Times New Roman"/>
          <w:sz w:val="28"/>
          <w:szCs w:val="28"/>
        </w:rPr>
        <w:t>субъектам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1313" w:rsidRDefault="003B1313" w:rsidP="003B1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346F23">
        <w:rPr>
          <w:rFonts w:ascii="Times New Roman" w:eastAsia="Calibri" w:hAnsi="Times New Roman" w:cs="Times New Roman"/>
          <w:sz w:val="28"/>
          <w:szCs w:val="28"/>
        </w:rPr>
        <w:t>документ, подтверждающий назначение на должность руководителя (приказ, решение акционеров, участников), или доверенность, уполномочивающую физическое лицо действовать от лица организации;</w:t>
      </w:r>
    </w:p>
    <w:p w:rsidR="003B1313" w:rsidRPr="00346F23" w:rsidRDefault="003B1313" w:rsidP="003B1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документ, подтверждающий право подписи;</w:t>
      </w:r>
    </w:p>
    <w:p w:rsidR="003B1313" w:rsidRPr="00346F23" w:rsidRDefault="003B1313" w:rsidP="003B1313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 xml:space="preserve">- справку об отсутствии задолженности по налогам и сборам во все </w:t>
      </w:r>
    </w:p>
    <w:p w:rsidR="003B1313" w:rsidRDefault="003B1313" w:rsidP="003B1313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бюджеты;</w:t>
      </w:r>
    </w:p>
    <w:p w:rsidR="003B1313" w:rsidRPr="00A65BDC" w:rsidRDefault="003B1313" w:rsidP="003B13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справку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заявителя процедуры ликвидации, банкротства;</w:t>
      </w:r>
    </w:p>
    <w:p w:rsidR="003B1313" w:rsidRPr="00346F23" w:rsidRDefault="003B1313" w:rsidP="003B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46F23">
        <w:rPr>
          <w:rFonts w:ascii="Times New Roman" w:hAnsi="Times New Roman" w:cs="Times New Roman"/>
          <w:sz w:val="28"/>
          <w:szCs w:val="28"/>
        </w:rPr>
        <w:t>расчёты социальной и экономической эффективности в текущем году;</w:t>
      </w:r>
    </w:p>
    <w:p w:rsidR="003B1313" w:rsidRDefault="003B1313" w:rsidP="003B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расчет размера субсидии </w:t>
      </w:r>
      <w:r w:rsidRPr="00346F23">
        <w:rPr>
          <w:rFonts w:ascii="Times New Roman" w:hAnsi="Times New Roman"/>
          <w:sz w:val="28"/>
          <w:szCs w:val="28"/>
        </w:rPr>
        <w:t xml:space="preserve">на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частичную компенсацию</w:t>
      </w:r>
      <w:r w:rsidR="00F4581B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F4581B">
        <w:rPr>
          <w:rFonts w:eastAsia="Times New Roman" w:cs="Times New Roman"/>
          <w:lang w:eastAsia="ru-RU"/>
        </w:rPr>
        <w:t xml:space="preserve">, </w:t>
      </w:r>
      <w:r w:rsidR="00F4581B" w:rsidRPr="00D72433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развития, и (или) модернизации производстватоваров</w:t>
      </w:r>
      <w:r w:rsidR="00F4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1313" w:rsidRDefault="003B1313" w:rsidP="003B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пояснительная записка в свободной форме (при необходимости);</w:t>
      </w:r>
    </w:p>
    <w:p w:rsidR="003B1313" w:rsidRPr="00346F23" w:rsidRDefault="003B1313" w:rsidP="003B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опись прилагаемых документов.</w:t>
      </w:r>
    </w:p>
    <w:p w:rsidR="00F4581B" w:rsidRDefault="003B1313" w:rsidP="003B131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.2. Отбор Получателей субсидии осуществляется Единой комиссией по отбору и рассмотрению заявок на получение субсидии (далее – Комиссия), утверждённой распоряжением администрации Красногорского </w:t>
      </w:r>
    </w:p>
    <w:p w:rsidR="00F4581B" w:rsidRDefault="00F4581B" w:rsidP="003B131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1313" w:rsidRPr="00346F23" w:rsidRDefault="003B1313" w:rsidP="00F458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района от 29.10.2012 № 371, на основании следующих критериев:</w:t>
      </w:r>
    </w:p>
    <w:p w:rsidR="003B1313" w:rsidRPr="00346F23" w:rsidRDefault="003B1313" w:rsidP="003B131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- отнесение</w:t>
      </w:r>
      <w:r w:rsidR="00F4581B">
        <w:rPr>
          <w:rFonts w:ascii="Times New Roman" w:eastAsia="Calibri" w:hAnsi="Times New Roman" w:cs="Times New Roman"/>
          <w:sz w:val="28"/>
          <w:szCs w:val="28"/>
        </w:rPr>
        <w:t xml:space="preserve"> организации к субъектам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предпринимательства;</w:t>
      </w:r>
    </w:p>
    <w:p w:rsidR="003B1313" w:rsidRPr="00346F23" w:rsidRDefault="003B1313" w:rsidP="003B1313">
      <w:pPr>
        <w:spacing w:after="0" w:line="240" w:lineRule="auto"/>
        <w:ind w:left="450" w:firstLine="40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регистрация организации в налоговом органе на территории </w:t>
      </w:r>
    </w:p>
    <w:p w:rsidR="003B1313" w:rsidRPr="00346F23" w:rsidRDefault="003B1313" w:rsidP="003B1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Красногорского муниципального района;</w:t>
      </w:r>
    </w:p>
    <w:p w:rsidR="003B1313" w:rsidRPr="00346F23" w:rsidRDefault="003B1313" w:rsidP="003B1313">
      <w:pPr>
        <w:spacing w:after="0" w:line="240" w:lineRule="auto"/>
        <w:ind w:left="450" w:firstLine="40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осуществление хозяйственной деятельности на территории </w:t>
      </w:r>
    </w:p>
    <w:p w:rsidR="003B1313" w:rsidRPr="00346F23" w:rsidRDefault="003B1313" w:rsidP="003B1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Красногорского муниципального района;</w:t>
      </w:r>
    </w:p>
    <w:p w:rsidR="003B1313" w:rsidRPr="00346F23" w:rsidRDefault="003B1313" w:rsidP="003B1313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 отсутствие задолженности по налогам и сборам во все бюджеты;</w:t>
      </w:r>
    </w:p>
    <w:p w:rsidR="003B1313" w:rsidRPr="00346F23" w:rsidRDefault="003B1313" w:rsidP="003B13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отношении заявителя процедуры ликвидации, банкротства;</w:t>
      </w:r>
    </w:p>
    <w:p w:rsidR="003B1313" w:rsidRPr="00346F23" w:rsidRDefault="003B1313" w:rsidP="003B13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hAnsi="Times New Roman" w:cs="Times New Roman"/>
          <w:sz w:val="28"/>
          <w:szCs w:val="28"/>
        </w:rPr>
        <w:t xml:space="preserve">-  </w:t>
      </w:r>
      <w:r w:rsidRPr="00346F23">
        <w:rPr>
          <w:rFonts w:ascii="Times New Roman" w:eastAsia="Calibri" w:hAnsi="Times New Roman" w:cs="Times New Roman"/>
          <w:sz w:val="28"/>
          <w:szCs w:val="28"/>
        </w:rPr>
        <w:t>наибольшее количество баллов, набранных заявителем по расчётам социальной и экономической эффективностей.</w:t>
      </w:r>
    </w:p>
    <w:p w:rsidR="003B1313" w:rsidRPr="00346F23" w:rsidRDefault="003B1313" w:rsidP="003B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46F23">
        <w:rPr>
          <w:rFonts w:ascii="Times New Roman" w:hAnsi="Times New Roman" w:cs="Times New Roman"/>
          <w:sz w:val="28"/>
          <w:szCs w:val="28"/>
        </w:rPr>
        <w:t>Критерии оценки социальной и экономической эффективностей заявок субъектов малого и среднего предпринимательства:</w:t>
      </w:r>
    </w:p>
    <w:p w:rsidR="003B1313" w:rsidRPr="00346F23" w:rsidRDefault="003B1313" w:rsidP="003B1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46F23">
        <w:rPr>
          <w:rFonts w:ascii="Times New Roman" w:hAnsi="Times New Roman" w:cs="Times New Roman"/>
          <w:sz w:val="28"/>
          <w:szCs w:val="28"/>
        </w:rPr>
        <w:t>.1.Социальная эффективность:</w:t>
      </w:r>
    </w:p>
    <w:p w:rsidR="003B1313" w:rsidRDefault="003B1313" w:rsidP="003B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11.1.1. Созданиене менее 2-х </w:t>
      </w:r>
      <w:r w:rsidRPr="00346F23">
        <w:rPr>
          <w:rFonts w:ascii="Times New Roman" w:hAnsi="Times New Roman" w:cs="Times New Roman"/>
          <w:sz w:val="28"/>
          <w:szCs w:val="28"/>
        </w:rPr>
        <w:t>новых рабочих мест в текущем году.</w:t>
      </w:r>
    </w:p>
    <w:p w:rsidR="00F4581B" w:rsidRPr="00346F23" w:rsidRDefault="00F4581B" w:rsidP="003B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644"/>
        <w:gridCol w:w="4927"/>
      </w:tblGrid>
      <w:tr w:rsidR="003B1313" w:rsidRPr="00346F23" w:rsidTr="007B013C">
        <w:tc>
          <w:tcPr>
            <w:tcW w:w="4644" w:type="dxa"/>
          </w:tcPr>
          <w:p w:rsidR="003B1313" w:rsidRPr="00346F23" w:rsidRDefault="003B1313" w:rsidP="007B01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новых рабочих</w:t>
            </w:r>
            <w:r w:rsidRPr="00346F23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27" w:type="dxa"/>
          </w:tcPr>
          <w:p w:rsidR="003B1313" w:rsidRPr="00346F23" w:rsidRDefault="003B1313" w:rsidP="007B01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46F23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3B1313" w:rsidRPr="00346F23" w:rsidTr="007B013C">
        <w:tc>
          <w:tcPr>
            <w:tcW w:w="4644" w:type="dxa"/>
          </w:tcPr>
          <w:p w:rsidR="003B1313" w:rsidRPr="00346F23" w:rsidRDefault="003B1313" w:rsidP="007B01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2-х новых</w:t>
            </w:r>
            <w:r w:rsidRPr="00346F23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</w:t>
            </w:r>
          </w:p>
        </w:tc>
        <w:tc>
          <w:tcPr>
            <w:tcW w:w="4927" w:type="dxa"/>
          </w:tcPr>
          <w:p w:rsidR="003B1313" w:rsidRPr="00346F23" w:rsidRDefault="003B1313" w:rsidP="007B01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F23">
              <w:rPr>
                <w:rFonts w:ascii="Times New Roman" w:hAnsi="Times New Roman" w:cs="Times New Roman"/>
                <w:sz w:val="28"/>
                <w:szCs w:val="28"/>
              </w:rPr>
              <w:t>Отказ в допуске к участию в конкурсе</w:t>
            </w:r>
          </w:p>
        </w:tc>
      </w:tr>
    </w:tbl>
    <w:p w:rsidR="00F4581B" w:rsidRDefault="00F4581B" w:rsidP="003B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313" w:rsidRDefault="003B1313" w:rsidP="003B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46F23">
        <w:rPr>
          <w:rFonts w:ascii="Times New Roman" w:hAnsi="Times New Roman" w:cs="Times New Roman"/>
          <w:sz w:val="28"/>
          <w:szCs w:val="28"/>
        </w:rPr>
        <w:t>.1.2. Создание новых рабочих</w:t>
      </w:r>
      <w:r>
        <w:rPr>
          <w:rFonts w:ascii="Times New Roman" w:hAnsi="Times New Roman" w:cs="Times New Roman"/>
          <w:sz w:val="28"/>
          <w:szCs w:val="28"/>
        </w:rPr>
        <w:t xml:space="preserve"> мест свыше указанных в пункте 11</w:t>
      </w:r>
      <w:r w:rsidRPr="00346F23">
        <w:rPr>
          <w:rFonts w:ascii="Times New Roman" w:hAnsi="Times New Roman" w:cs="Times New Roman"/>
          <w:sz w:val="28"/>
          <w:szCs w:val="28"/>
        </w:rPr>
        <w:t>.1.1. в текущем году.</w:t>
      </w:r>
    </w:p>
    <w:p w:rsidR="00F4581B" w:rsidRPr="00346F23" w:rsidRDefault="00F4581B" w:rsidP="003B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763"/>
        <w:gridCol w:w="1808"/>
      </w:tblGrid>
      <w:tr w:rsidR="003B1313" w:rsidRPr="00346F23" w:rsidTr="007B013C">
        <w:tc>
          <w:tcPr>
            <w:tcW w:w="7763" w:type="dxa"/>
          </w:tcPr>
          <w:p w:rsidR="003B1313" w:rsidRPr="00346F23" w:rsidRDefault="003B1313" w:rsidP="007B01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рабочее место</w:t>
            </w:r>
          </w:p>
        </w:tc>
        <w:tc>
          <w:tcPr>
            <w:tcW w:w="1808" w:type="dxa"/>
          </w:tcPr>
          <w:p w:rsidR="003B1313" w:rsidRPr="00346F23" w:rsidRDefault="003B1313" w:rsidP="007B01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</w:tr>
    </w:tbl>
    <w:p w:rsidR="00F4581B" w:rsidRDefault="00F4581B" w:rsidP="003B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313" w:rsidRPr="00346F23" w:rsidRDefault="003B1313" w:rsidP="003B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.2. Экономическая эффективность:</w:t>
      </w:r>
    </w:p>
    <w:p w:rsidR="003B1313" w:rsidRPr="00346F23" w:rsidRDefault="003B1313" w:rsidP="003B131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Увеличение выручки от реализации товаров, работ, услуг. </w:t>
      </w:r>
    </w:p>
    <w:p w:rsidR="003B1313" w:rsidRPr="00346F23" w:rsidRDefault="003B1313" w:rsidP="003B1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 по формуле:</w:t>
      </w:r>
    </w:p>
    <w:p w:rsidR="003B1313" w:rsidRPr="00346F23" w:rsidRDefault="003B1313" w:rsidP="003B1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Х = (В2 – В1) : В1 х 100%, где</w:t>
      </w:r>
    </w:p>
    <w:p w:rsidR="003B1313" w:rsidRPr="00346F23" w:rsidRDefault="003B1313" w:rsidP="003B1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– процент увеличения выручки по итогам реализации предпринимательского проекта; </w:t>
      </w:r>
    </w:p>
    <w:p w:rsidR="003B1313" w:rsidRPr="00346F23" w:rsidRDefault="003B1313" w:rsidP="003B1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В1 – выручка за текущий год;</w:t>
      </w:r>
    </w:p>
    <w:p w:rsidR="00F4581B" w:rsidRDefault="00F4581B" w:rsidP="003B1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313" w:rsidRPr="00346F23" w:rsidRDefault="003B1313" w:rsidP="003B1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В2 - выручка за год, следующий за годом получения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(прогноз)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655"/>
        <w:gridCol w:w="1701"/>
      </w:tblGrid>
      <w:tr w:rsidR="003B1313" w:rsidRPr="00346F23" w:rsidTr="007B013C">
        <w:trPr>
          <w:tblCellSpacing w:w="5" w:type="nil"/>
        </w:trPr>
        <w:tc>
          <w:tcPr>
            <w:tcW w:w="7655" w:type="dxa"/>
          </w:tcPr>
          <w:p w:rsidR="003B1313" w:rsidRPr="00346F23" w:rsidRDefault="003B1313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 до 5 процентов</w:t>
            </w:r>
          </w:p>
        </w:tc>
        <w:tc>
          <w:tcPr>
            <w:tcW w:w="1701" w:type="dxa"/>
          </w:tcPr>
          <w:p w:rsidR="003B1313" w:rsidRPr="00346F23" w:rsidRDefault="003B1313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баллов</w:t>
            </w:r>
          </w:p>
        </w:tc>
      </w:tr>
      <w:tr w:rsidR="003B1313" w:rsidRPr="00346F23" w:rsidTr="007B013C">
        <w:trPr>
          <w:tblCellSpacing w:w="5" w:type="nil"/>
        </w:trPr>
        <w:tc>
          <w:tcPr>
            <w:tcW w:w="7655" w:type="dxa"/>
          </w:tcPr>
          <w:p w:rsidR="003B1313" w:rsidRPr="00346F23" w:rsidRDefault="003B1313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 до 10 процентов</w:t>
            </w:r>
          </w:p>
        </w:tc>
        <w:tc>
          <w:tcPr>
            <w:tcW w:w="1701" w:type="dxa"/>
          </w:tcPr>
          <w:p w:rsidR="003B1313" w:rsidRPr="00346F23" w:rsidRDefault="003B1313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баллов</w:t>
            </w:r>
          </w:p>
        </w:tc>
      </w:tr>
      <w:tr w:rsidR="003B1313" w:rsidRPr="00346F23" w:rsidTr="007B013C">
        <w:trPr>
          <w:tblCellSpacing w:w="5" w:type="nil"/>
        </w:trPr>
        <w:tc>
          <w:tcPr>
            <w:tcW w:w="7655" w:type="dxa"/>
          </w:tcPr>
          <w:p w:rsidR="003B1313" w:rsidRPr="00346F23" w:rsidRDefault="003B1313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11 до 15 процентов</w:t>
            </w:r>
          </w:p>
        </w:tc>
        <w:tc>
          <w:tcPr>
            <w:tcW w:w="1701" w:type="dxa"/>
          </w:tcPr>
          <w:p w:rsidR="003B1313" w:rsidRPr="00346F23" w:rsidRDefault="003B1313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баллов</w:t>
            </w:r>
          </w:p>
        </w:tc>
      </w:tr>
      <w:tr w:rsidR="003B1313" w:rsidRPr="00346F23" w:rsidTr="007B013C">
        <w:trPr>
          <w:tblCellSpacing w:w="5" w:type="nil"/>
        </w:trPr>
        <w:tc>
          <w:tcPr>
            <w:tcW w:w="7655" w:type="dxa"/>
          </w:tcPr>
          <w:p w:rsidR="003B1313" w:rsidRPr="00346F23" w:rsidRDefault="003B1313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 до 20 процентов</w:t>
            </w:r>
          </w:p>
        </w:tc>
        <w:tc>
          <w:tcPr>
            <w:tcW w:w="1701" w:type="dxa"/>
          </w:tcPr>
          <w:p w:rsidR="003B1313" w:rsidRPr="00346F23" w:rsidRDefault="003B1313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баллов</w:t>
            </w:r>
          </w:p>
        </w:tc>
      </w:tr>
      <w:tr w:rsidR="003B1313" w:rsidRPr="00346F23" w:rsidTr="007B013C">
        <w:trPr>
          <w:tblCellSpacing w:w="5" w:type="nil"/>
        </w:trPr>
        <w:tc>
          <w:tcPr>
            <w:tcW w:w="7655" w:type="dxa"/>
          </w:tcPr>
          <w:p w:rsidR="003B1313" w:rsidRPr="00346F23" w:rsidRDefault="003B1313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20 процентов </w:t>
            </w:r>
          </w:p>
        </w:tc>
        <w:tc>
          <w:tcPr>
            <w:tcW w:w="1701" w:type="dxa"/>
          </w:tcPr>
          <w:p w:rsidR="003B1313" w:rsidRPr="00346F23" w:rsidRDefault="003B1313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баллов </w:t>
            </w:r>
          </w:p>
        </w:tc>
      </w:tr>
    </w:tbl>
    <w:p w:rsidR="00F4581B" w:rsidRDefault="00F4581B" w:rsidP="003B1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313" w:rsidRPr="00346F23" w:rsidRDefault="003B1313" w:rsidP="003B1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критерий не распростран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на субъекты МСП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регистрации которых составляет менее 1 (одного) года на дату подачи Заявки.</w:t>
      </w:r>
    </w:p>
    <w:p w:rsidR="003B1313" w:rsidRPr="00346F23" w:rsidRDefault="003B1313" w:rsidP="003B1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Срок деятельности </w:t>
      </w:r>
      <w:r w:rsidRPr="00346F23">
        <w:rPr>
          <w:rFonts w:ascii="Times New Roman" w:eastAsia="Calibri" w:hAnsi="Times New Roman" w:cs="Times New Roman"/>
          <w:sz w:val="28"/>
          <w:szCs w:val="28"/>
        </w:rPr>
        <w:t>организации, образующей инфраструктуру поддержки субъектов малого и среднего предпринимательств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313" w:rsidRPr="00346F23" w:rsidRDefault="003B1313" w:rsidP="003B1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655"/>
        <w:gridCol w:w="1701"/>
      </w:tblGrid>
      <w:tr w:rsidR="003B1313" w:rsidRPr="00346F23" w:rsidTr="007B013C">
        <w:trPr>
          <w:tblCellSpacing w:w="5" w:type="nil"/>
        </w:trPr>
        <w:tc>
          <w:tcPr>
            <w:tcW w:w="7655" w:type="dxa"/>
          </w:tcPr>
          <w:p w:rsidR="003B1313" w:rsidRPr="00346F23" w:rsidRDefault="003B1313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регистрации организации менее 1 (одного) года до даты предоставления заявки </w:t>
            </w:r>
          </w:p>
        </w:tc>
        <w:tc>
          <w:tcPr>
            <w:tcW w:w="1701" w:type="dxa"/>
          </w:tcPr>
          <w:p w:rsidR="003B1313" w:rsidRPr="00346F23" w:rsidRDefault="003B1313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</w:tr>
      <w:tr w:rsidR="003B1313" w:rsidRPr="00346F23" w:rsidTr="007B013C">
        <w:trPr>
          <w:tblCellSpacing w:w="5" w:type="nil"/>
        </w:trPr>
        <w:tc>
          <w:tcPr>
            <w:tcW w:w="7655" w:type="dxa"/>
          </w:tcPr>
          <w:p w:rsidR="003B1313" w:rsidRPr="00346F23" w:rsidRDefault="003B1313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регистрации субъекта МСП 1 (один) год и более до даты предоставления заявки</w:t>
            </w:r>
          </w:p>
        </w:tc>
        <w:tc>
          <w:tcPr>
            <w:tcW w:w="1701" w:type="dxa"/>
          </w:tcPr>
          <w:p w:rsidR="003B1313" w:rsidRPr="00346F23" w:rsidRDefault="003B1313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</w:tr>
    </w:tbl>
    <w:p w:rsidR="003B1313" w:rsidRPr="00346F23" w:rsidRDefault="003B1313" w:rsidP="003B1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313" w:rsidRPr="00346F23" w:rsidRDefault="003B1313" w:rsidP="003B1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Комиссия р</w:t>
      </w:r>
      <w:r>
        <w:rPr>
          <w:rFonts w:ascii="Times New Roman" w:eastAsia="Calibri" w:hAnsi="Times New Roman" w:cs="Times New Roman"/>
          <w:sz w:val="28"/>
          <w:szCs w:val="28"/>
        </w:rPr>
        <w:t>ассматривает поступившие заявки в течение 5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окончания срока их подачи.</w:t>
      </w:r>
    </w:p>
    <w:p w:rsidR="003B1313" w:rsidRPr="00346F23" w:rsidRDefault="003B1313" w:rsidP="003B13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346F23">
        <w:rPr>
          <w:rFonts w:ascii="Times New Roman" w:eastAsia="Calibri" w:hAnsi="Times New Roman" w:cs="Times New Roman"/>
          <w:sz w:val="28"/>
          <w:szCs w:val="28"/>
        </w:rPr>
        <w:t>. Решения Ком</w:t>
      </w:r>
      <w:r>
        <w:rPr>
          <w:rFonts w:ascii="Times New Roman" w:eastAsia="Calibri" w:hAnsi="Times New Roman" w:cs="Times New Roman"/>
          <w:sz w:val="28"/>
          <w:szCs w:val="28"/>
        </w:rPr>
        <w:t>иссии о допуске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и среднего предпринимательства к участию в конкурсе, о предоставлении субсидии и размер субсидии оформляются протоколами заседаний Комиссии и утверждаются </w:t>
      </w:r>
      <w:r>
        <w:rPr>
          <w:rFonts w:ascii="Times New Roman" w:hAnsi="Times New Roman"/>
          <w:sz w:val="28"/>
          <w:szCs w:val="28"/>
        </w:rPr>
        <w:t>в течение 5</w:t>
      </w:r>
      <w:r w:rsidRPr="00346F23">
        <w:rPr>
          <w:rFonts w:ascii="Times New Roman" w:hAnsi="Times New Roman"/>
          <w:sz w:val="28"/>
          <w:szCs w:val="28"/>
        </w:rPr>
        <w:t xml:space="preserve"> рабочих дней постановлением администрации Красногорского муниципального района.</w:t>
      </w:r>
    </w:p>
    <w:p w:rsidR="003B1313" w:rsidRPr="00346F23" w:rsidRDefault="003B1313" w:rsidP="003B131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Предоставление из бюджета Красногорского муниципального района Субсидии осуществляется в соответствии с соглашением по установленной форме (Приложение 1 к настоящему Порядку), заключённому между Администрацией и Получателем, в котором предусматриваются следующие основные условия:</w:t>
      </w:r>
    </w:p>
    <w:p w:rsidR="003B1313" w:rsidRPr="00346F23" w:rsidRDefault="003B1313" w:rsidP="003B1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объём (размер) Субсидии;</w:t>
      </w:r>
    </w:p>
    <w:p w:rsidR="003B1313" w:rsidRPr="00346F23" w:rsidRDefault="003B1313" w:rsidP="003B1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 xml:space="preserve">- цели, </w:t>
      </w:r>
      <w:r>
        <w:rPr>
          <w:rFonts w:ascii="Times New Roman" w:eastAsia="Calibri" w:hAnsi="Times New Roman" w:cs="Times New Roman"/>
          <w:sz w:val="28"/>
          <w:szCs w:val="28"/>
        </w:rPr>
        <w:t>порядок и сроки предоставления С</w:t>
      </w:r>
      <w:r w:rsidRPr="00346F23">
        <w:rPr>
          <w:rFonts w:ascii="Times New Roman" w:eastAsia="Calibri" w:hAnsi="Times New Roman" w:cs="Times New Roman"/>
          <w:sz w:val="28"/>
          <w:szCs w:val="28"/>
        </w:rPr>
        <w:t>убсидии;</w:t>
      </w:r>
    </w:p>
    <w:p w:rsidR="003B1313" w:rsidRPr="00346F23" w:rsidRDefault="003B1313" w:rsidP="003B1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порядок возврата Субсидии в бюджет Красногорского муниципального района в случае нарушения условий, установленных при её предоставлении;</w:t>
      </w:r>
    </w:p>
    <w:p w:rsidR="003B1313" w:rsidRPr="00346F23" w:rsidRDefault="003B1313" w:rsidP="003B1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порядок возврата в текущем финансовом году Получателем остатков субсидии, не использованных в отчётном финансовом году;</w:t>
      </w:r>
    </w:p>
    <w:p w:rsidR="003B1313" w:rsidRPr="00346F23" w:rsidRDefault="003B1313" w:rsidP="003B1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согласие Получателя на осуществление Администрацией и органом муниципального финансового контроля проверок соблюдения Получателем условий, целей и порядка предоставления Субсидии;</w:t>
      </w:r>
    </w:p>
    <w:p w:rsidR="003B1313" w:rsidRPr="00346F23" w:rsidRDefault="003B1313" w:rsidP="003B1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ответственность сторон за нарушение условий Соглашения.</w:t>
      </w:r>
    </w:p>
    <w:p w:rsidR="003B1313" w:rsidRPr="00346F23" w:rsidRDefault="003B1313" w:rsidP="003B131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15</w:t>
      </w:r>
      <w:r w:rsidRPr="00346F23">
        <w:rPr>
          <w:rFonts w:ascii="Times New Roman" w:eastAsia="Calibri" w:hAnsi="Times New Roman" w:cs="Times New Roman"/>
          <w:sz w:val="28"/>
          <w:szCs w:val="28"/>
        </w:rPr>
        <w:t>. Субсидия перечисляется Получателю на расчётный счёт, открытый в кредитной организации, по заявке Получателя, в пределах суммы, предусмотренной бюджетной росписью Администрации.</w:t>
      </w:r>
    </w:p>
    <w:p w:rsidR="003B1313" w:rsidRPr="00346F23" w:rsidRDefault="003B1313" w:rsidP="003B1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Заявки на предоставление субсидии принимаются экономическим</w:t>
      </w:r>
    </w:p>
    <w:p w:rsidR="003B1313" w:rsidRDefault="003B1313" w:rsidP="003B13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управлением Администрации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 О., г. Красногорск, ул. Ленина, д.4, каб. 418, тел.: 8(495)562-33-71)</w:t>
      </w:r>
      <w:r w:rsidRPr="00346F23">
        <w:rPr>
          <w:rFonts w:ascii="Times New Roman" w:eastAsia="Calibri" w:hAnsi="Times New Roman" w:cs="Times New Roman"/>
          <w:sz w:val="28"/>
          <w:szCs w:val="28"/>
        </w:rPr>
        <w:t>после опубликования в газете «Красногорские вести» постановления администрации Красно</w:t>
      </w:r>
      <w:r w:rsidR="0094431C">
        <w:rPr>
          <w:rFonts w:ascii="Times New Roman" w:eastAsia="Calibri" w:hAnsi="Times New Roman" w:cs="Times New Roman"/>
          <w:sz w:val="28"/>
          <w:szCs w:val="28"/>
        </w:rPr>
        <w:t xml:space="preserve">горского муниципального района </w:t>
      </w:r>
      <w:bookmarkStart w:id="0" w:name="_GoBack"/>
      <w:r w:rsidRPr="00346F23">
        <w:rPr>
          <w:rFonts w:ascii="Times New Roman" w:eastAsia="Calibri" w:hAnsi="Times New Roman" w:cs="Times New Roman"/>
          <w:sz w:val="28"/>
          <w:szCs w:val="28"/>
        </w:rPr>
        <w:t>«Об утверждении «Порядка предоставления в 2015 году на конкурсной основе субсидии из бюджета Красногорского муниципального района субъектам малого и среднего предпринимательства</w:t>
      </w:r>
      <w:r w:rsidR="002D7D53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компенсациюзатрат</w:t>
      </w:r>
      <w:r w:rsidR="002D7D53">
        <w:rPr>
          <w:rFonts w:eastAsia="Times New Roman" w:cs="Times New Roman"/>
          <w:lang w:eastAsia="ru-RU"/>
        </w:rPr>
        <w:t xml:space="preserve">, </w:t>
      </w:r>
      <w:r w:rsidR="002D7D53" w:rsidRPr="00D72433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развития, и (или) модернизации производстватоваров</w:t>
      </w:r>
      <w:r w:rsidR="002D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(работ, </w:t>
      </w:r>
      <w:r w:rsidR="002D7D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услуг)</w:t>
      </w:r>
      <w:r w:rsidR="002D7D53" w:rsidRPr="002D7D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>в течение 10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</w:t>
      </w:r>
      <w:r>
        <w:rPr>
          <w:rFonts w:ascii="Times New Roman" w:eastAsia="Calibri" w:hAnsi="Times New Roman" w:cs="Times New Roman"/>
          <w:sz w:val="28"/>
          <w:szCs w:val="28"/>
        </w:rPr>
        <w:t>:с 24 августа 2015 года по 02 сентября (до 17-00 часов), включительно</w:t>
      </w:r>
      <w:r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1313" w:rsidRPr="00346F23" w:rsidRDefault="003B1313" w:rsidP="003B13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17. Заявка должна быть сброшюрована, опечатана и подшита в папку (скоросшиватель). Опись подшивается первой.</w:t>
      </w:r>
    </w:p>
    <w:p w:rsidR="003B1313" w:rsidRPr="00346F23" w:rsidRDefault="003B1313" w:rsidP="003B1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 </w:t>
      </w:r>
      <w:r w:rsidRPr="00346F23">
        <w:rPr>
          <w:rFonts w:ascii="Times New Roman" w:eastAsia="Calibri" w:hAnsi="Times New Roman" w:cs="Times New Roman"/>
          <w:sz w:val="28"/>
          <w:szCs w:val="28"/>
        </w:rPr>
        <w:t>.Субсидия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предоставляется субъектам МСП</w:t>
      </w:r>
      <w:r w:rsidRPr="00346F23">
        <w:rPr>
          <w:rFonts w:ascii="Times New Roman" w:eastAsia="Calibri" w:hAnsi="Times New Roman" w:cs="Times New Roman"/>
          <w:sz w:val="28"/>
          <w:szCs w:val="28"/>
        </w:rPr>
        <w:t>, имеющим филиалы (обособленные производственные подразделения, представительства), находящиеся за пределами границ Красногорского муниципального района.</w:t>
      </w:r>
    </w:p>
    <w:p w:rsidR="003B1313" w:rsidRPr="00346F23" w:rsidRDefault="003B1313" w:rsidP="003B1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В предоставлении Субсидии должно быть отказано в случае, если:</w:t>
      </w:r>
    </w:p>
    <w:p w:rsidR="003B1313" w:rsidRPr="00346F23" w:rsidRDefault="003B1313" w:rsidP="003B1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346F23">
        <w:rPr>
          <w:rFonts w:ascii="Times New Roman" w:eastAsia="Calibri" w:hAnsi="Times New Roman" w:cs="Times New Roman"/>
          <w:sz w:val="28"/>
          <w:szCs w:val="28"/>
        </w:rPr>
        <w:t>не представлены документы, определённ</w:t>
      </w:r>
      <w:r>
        <w:rPr>
          <w:rFonts w:ascii="Times New Roman" w:eastAsia="Calibri" w:hAnsi="Times New Roman" w:cs="Times New Roman"/>
          <w:sz w:val="28"/>
          <w:szCs w:val="28"/>
        </w:rPr>
        <w:t>ые п.10</w:t>
      </w:r>
      <w:r w:rsidRPr="00346F23">
        <w:rPr>
          <w:rFonts w:ascii="Times New Roman" w:eastAsia="Calibri" w:hAnsi="Times New Roman" w:cs="Times New Roman"/>
          <w:sz w:val="28"/>
          <w:szCs w:val="28"/>
        </w:rPr>
        <w:t>.1. настоящего Порядка, или представлены недостоверные сведения и документы;</w:t>
      </w:r>
    </w:p>
    <w:p w:rsidR="003B1313" w:rsidRDefault="003B1313" w:rsidP="003B1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46F2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признания субъекта МСП, допустившего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нарушение порядка и условий предоставления финансовой поддержки, в том числе не обеспечившей целевого использования бюджетных средств, прошло менее чем три года.</w:t>
      </w:r>
    </w:p>
    <w:p w:rsidR="003B1313" w:rsidRPr="00346F23" w:rsidRDefault="003B1313" w:rsidP="003B1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не выполнен п.11.1.1. настоящего Порядка.</w:t>
      </w:r>
    </w:p>
    <w:p w:rsidR="003B1313" w:rsidRPr="00346F23" w:rsidRDefault="003B1313" w:rsidP="003B1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Получатель субсидии обязан до 19.12.2015 представить в отдел бухгалтерского учёта и контроля администрации Красногорского муниципального района отчёт по установленной форме (Приложение 2 к настоящему Порядку) о расходовании средств субсидии.</w:t>
      </w:r>
    </w:p>
    <w:p w:rsidR="003B1313" w:rsidRPr="00346F23" w:rsidRDefault="003B1313" w:rsidP="003B1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 В случае нарушения целей расходования Субсидии, установленных при предоставлении Субсидии, последняя по письменному требованию Администрации подлежит возврату в бюджет  района до 25.12.2015. </w:t>
      </w:r>
    </w:p>
    <w:p w:rsidR="003B1313" w:rsidRPr="00346F23" w:rsidRDefault="003B1313" w:rsidP="003B1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Бюджетные средства, не использованные Получателем Субсидии по состоянию на 19 декабря текущего года, подлежат возврату в течение 3-х рабочих дней после представления отчёта в соответствии с действующим порядком.</w:t>
      </w:r>
    </w:p>
    <w:p w:rsidR="003B1313" w:rsidRPr="00346F23" w:rsidRDefault="003B1313" w:rsidP="003B1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При невозврате Субсидии в указанный срок Администрация принимает меры по взысканию подлежащей возврату Субсидии в судебном порядке.</w:t>
      </w:r>
    </w:p>
    <w:p w:rsidR="003B1313" w:rsidRPr="00346F23" w:rsidRDefault="003B1313" w:rsidP="003B1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Нецелевое использование бюджетных средств влечёт применение мер ответственности, предусмотренных действующим законодательством Российской Федерации.</w:t>
      </w:r>
    </w:p>
    <w:p w:rsidR="003B1313" w:rsidRPr="00346F23" w:rsidRDefault="003B1313" w:rsidP="003B1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1313" w:rsidRPr="00346F23" w:rsidRDefault="003B1313" w:rsidP="003B1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313" w:rsidRDefault="003B1313" w:rsidP="003B1313"/>
    <w:p w:rsidR="007F23E3" w:rsidRPr="003B1313" w:rsidRDefault="007F23E3" w:rsidP="003B1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23E3" w:rsidRPr="003B1313" w:rsidSect="00032AC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A35" w:rsidRDefault="00733A35">
      <w:pPr>
        <w:spacing w:after="0" w:line="240" w:lineRule="auto"/>
      </w:pPr>
      <w:r>
        <w:separator/>
      </w:r>
    </w:p>
  </w:endnote>
  <w:endnote w:type="continuationSeparator" w:id="1">
    <w:p w:rsidR="00733A35" w:rsidRDefault="0073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035874"/>
      <w:docPartObj>
        <w:docPartGallery w:val="Page Numbers (Bottom of Page)"/>
        <w:docPartUnique/>
      </w:docPartObj>
    </w:sdtPr>
    <w:sdtContent>
      <w:p w:rsidR="00E540AA" w:rsidRDefault="00091285">
        <w:pPr>
          <w:pStyle w:val="a3"/>
          <w:jc w:val="right"/>
        </w:pPr>
        <w:r>
          <w:fldChar w:fldCharType="begin"/>
        </w:r>
        <w:r w:rsidR="00CD03C0">
          <w:instrText>PAGE   \* MERGEFORMAT</w:instrText>
        </w:r>
        <w:r>
          <w:fldChar w:fldCharType="separate"/>
        </w:r>
        <w:r w:rsidR="0001795A">
          <w:rPr>
            <w:noProof/>
          </w:rPr>
          <w:t>3</w:t>
        </w:r>
        <w:r>
          <w:fldChar w:fldCharType="end"/>
        </w:r>
      </w:p>
    </w:sdtContent>
  </w:sdt>
  <w:p w:rsidR="00E644B4" w:rsidRDefault="00733A3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A35" w:rsidRDefault="00733A35">
      <w:pPr>
        <w:spacing w:after="0" w:line="240" w:lineRule="auto"/>
      </w:pPr>
      <w:r>
        <w:separator/>
      </w:r>
    </w:p>
  </w:footnote>
  <w:footnote w:type="continuationSeparator" w:id="1">
    <w:p w:rsidR="00733A35" w:rsidRDefault="00733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57B5"/>
    <w:multiLevelType w:val="hybridMultilevel"/>
    <w:tmpl w:val="272E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313"/>
    <w:rsid w:val="0001795A"/>
    <w:rsid w:val="00091285"/>
    <w:rsid w:val="002D7D53"/>
    <w:rsid w:val="003B1313"/>
    <w:rsid w:val="005C2F26"/>
    <w:rsid w:val="00733A35"/>
    <w:rsid w:val="007D0800"/>
    <w:rsid w:val="007F23E3"/>
    <w:rsid w:val="0094431C"/>
    <w:rsid w:val="00CD03C0"/>
    <w:rsid w:val="00D72433"/>
    <w:rsid w:val="00F45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1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B1313"/>
  </w:style>
  <w:style w:type="table" w:styleId="a5">
    <w:name w:val="Table Grid"/>
    <w:basedOn w:val="a1"/>
    <w:uiPriority w:val="59"/>
    <w:rsid w:val="003B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131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1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B1313"/>
  </w:style>
  <w:style w:type="table" w:styleId="a5">
    <w:name w:val="Table Grid"/>
    <w:basedOn w:val="a1"/>
    <w:uiPriority w:val="59"/>
    <w:rsid w:val="003B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B131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Александр</cp:lastModifiedBy>
  <cp:revision>5</cp:revision>
  <cp:lastPrinted>2015-07-27T09:14:00Z</cp:lastPrinted>
  <dcterms:created xsi:type="dcterms:W3CDTF">2015-07-27T09:13:00Z</dcterms:created>
  <dcterms:modified xsi:type="dcterms:W3CDTF">2015-08-25T14:14:00Z</dcterms:modified>
</cp:coreProperties>
</file>